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1AD0" w14:textId="0ECBC273" w:rsidR="000D018A" w:rsidRDefault="000D018A" w:rsidP="000D018A">
      <w:pPr>
        <w:shd w:val="clear" w:color="auto" w:fill="FFFFFF"/>
        <w:spacing w:after="300" w:line="600" w:lineRule="atLeast"/>
        <w:jc w:val="both"/>
        <w:outlineLvl w:val="2"/>
        <w:rPr>
          <w:rFonts w:ascii="Gotham" w:eastAsia="Times New Roman" w:hAnsi="Gotham" w:cs="Helvetica"/>
          <w:b/>
          <w:bCs/>
          <w:color w:val="003B68"/>
          <w:kern w:val="0"/>
          <w:sz w:val="42"/>
          <w:szCs w:val="48"/>
          <w:lang w:val="fr-FR" w:eastAsia="en-GB"/>
          <w14:ligatures w14:val="none"/>
        </w:rPr>
      </w:pPr>
      <w:r>
        <w:rPr>
          <w:rFonts w:ascii="Gotham" w:eastAsia="Times New Roman" w:hAnsi="Gotham" w:cs="Helvetica"/>
          <w:b/>
          <w:bCs/>
          <w:noProof/>
          <w:color w:val="003B68"/>
          <w:kern w:val="0"/>
          <w:sz w:val="42"/>
          <w:szCs w:val="48"/>
          <w:lang w:val="fr-FR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F6A3A" wp14:editId="081DE20D">
                <wp:simplePos x="0" y="0"/>
                <wp:positionH relativeFrom="column">
                  <wp:posOffset>5105400</wp:posOffset>
                </wp:positionH>
                <wp:positionV relativeFrom="paragraph">
                  <wp:posOffset>-525780</wp:posOffset>
                </wp:positionV>
                <wp:extent cx="838200" cy="914400"/>
                <wp:effectExtent l="0" t="0" r="19050" b="19050"/>
                <wp:wrapNone/>
                <wp:docPr id="20385502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D53A2" w14:textId="77777777" w:rsidR="000D018A" w:rsidRDefault="000D0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EF6A3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2pt;margin-top:-41.4pt;width:6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" strokeweight=".5pt">
                <v:fill r:id="rId5" o:title="" recolor="t" rotate="t" type="frame"/>
                <v:textbox>
                  <w:txbxContent>
                    <w:p w14:paraId="76ED53A2" w14:textId="77777777" w:rsidR="000D018A" w:rsidRDefault="000D018A"/>
                  </w:txbxContent>
                </v:textbox>
              </v:shape>
            </w:pict>
          </mc:Fallback>
        </mc:AlternateContent>
      </w:r>
    </w:p>
    <w:p w14:paraId="45D39DC5" w14:textId="7D75D4CD" w:rsidR="000D018A" w:rsidRPr="000D018A" w:rsidRDefault="000D018A" w:rsidP="000D018A">
      <w:pPr>
        <w:shd w:val="clear" w:color="auto" w:fill="FFFFFF"/>
        <w:spacing w:after="300" w:line="600" w:lineRule="atLeast"/>
        <w:jc w:val="both"/>
        <w:outlineLvl w:val="2"/>
        <w:rPr>
          <w:rFonts w:ascii="Gotham" w:eastAsia="Times New Roman" w:hAnsi="Gotham" w:cs="Helvetica"/>
          <w:b/>
          <w:bCs/>
          <w:color w:val="003B68"/>
          <w:kern w:val="0"/>
          <w:sz w:val="42"/>
          <w:szCs w:val="48"/>
          <w:lang w:val="fr-FR" w:eastAsia="en-GB"/>
          <w14:ligatures w14:val="none"/>
        </w:rPr>
      </w:pPr>
      <w:r w:rsidRPr="000D018A">
        <w:rPr>
          <w:rFonts w:ascii="Gotham" w:eastAsia="Times New Roman" w:hAnsi="Gotham" w:cs="Helvetica"/>
          <w:b/>
          <w:bCs/>
          <w:color w:val="003B68"/>
          <w:kern w:val="0"/>
          <w:sz w:val="42"/>
          <w:szCs w:val="48"/>
          <w:lang w:val="fr-FR" w:eastAsia="en-GB"/>
          <w14:ligatures w14:val="none"/>
        </w:rPr>
        <w:t xml:space="preserve">La délivrance d’une licence à </w:t>
      </w:r>
      <w:r w:rsidRPr="009541C9">
        <w:rPr>
          <w:rFonts w:ascii="Gotham" w:eastAsia="Times New Roman" w:hAnsi="Gotham" w:cs="Helvetica"/>
          <w:b/>
          <w:bCs/>
          <w:color w:val="003B68"/>
          <w:kern w:val="0"/>
          <w:sz w:val="42"/>
          <w:szCs w:val="48"/>
          <w:highlight w:val="yellow"/>
          <w:lang w:val="fr-FR" w:eastAsia="en-GB"/>
          <w14:ligatures w14:val="none"/>
        </w:rPr>
        <w:t>une personne mineure.</w:t>
      </w:r>
    </w:p>
    <w:p w14:paraId="62587897" w14:textId="679DC75F" w:rsidR="000D018A" w:rsidRPr="000D018A" w:rsidRDefault="000D018A" w:rsidP="000D018A">
      <w:pPr>
        <w:shd w:val="clear" w:color="auto" w:fill="FFFFFF"/>
        <w:spacing w:before="150" w:after="150" w:line="510" w:lineRule="atLeast"/>
        <w:jc w:val="both"/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</w:pP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>Lors de la demande d’une licence et si vous êtes mineur, il convient de présenter </w:t>
      </w:r>
      <w:r w:rsidR="00000000">
        <w:fldChar w:fldCharType="begin"/>
      </w:r>
      <w:r w:rsidR="00000000" w:rsidRPr="009541C9">
        <w:rPr>
          <w:lang w:val="fr-FR"/>
        </w:rPr>
        <w:instrText>HYPERLINK "https://www.fft.fr/sites/default/files/documents/modele_attestation_mineur.pdf.pdf" \t "_blank"</w:instrText>
      </w:r>
      <w:r w:rsidR="00000000">
        <w:fldChar w:fldCharType="separate"/>
      </w:r>
      <w:r w:rsidRPr="000D018A">
        <w:rPr>
          <w:rFonts w:ascii="Gotham" w:eastAsia="Times New Roman" w:hAnsi="Gotham" w:cs="Helvetica"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t>une</w:t>
      </w:r>
      <w:r>
        <w:rPr>
          <w:rFonts w:ascii="Gotham" w:eastAsia="Times New Roman" w:hAnsi="Gotham" w:cs="Helvetica"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t xml:space="preserve"> </w:t>
      </w:r>
      <w:r w:rsidRPr="000D018A">
        <w:rPr>
          <w:rFonts w:ascii="Gotham" w:eastAsia="Times New Roman" w:hAnsi="Gotham" w:cs="Helvetica"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t>attestation</w:t>
      </w:r>
      <w:r w:rsidR="00000000">
        <w:rPr>
          <w:rFonts w:ascii="Gotham" w:eastAsia="Times New Roman" w:hAnsi="Gotham" w:cs="Helvetica"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fldChar w:fldCharType="end"/>
      </w: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>, signée des personnes exerçant l’autorité parentale, précisant que chacune des rubriques du </w:t>
      </w:r>
      <w:r w:rsidR="00000000">
        <w:fldChar w:fldCharType="begin"/>
      </w:r>
      <w:r w:rsidR="00000000" w:rsidRPr="009541C9">
        <w:rPr>
          <w:lang w:val="fr-FR"/>
        </w:rPr>
        <w:instrText>HYPERLINK "https://www.fft.fr/sites/default/files/documents/QUESTIONNAIRE%20DE%20SANTE%20MINEURS.pdf" \t "_blank"</w:instrText>
      </w:r>
      <w:r w:rsidR="00000000">
        <w:fldChar w:fldCharType="separate"/>
      </w:r>
      <w:r w:rsidRPr="000D018A">
        <w:rPr>
          <w:rFonts w:ascii="Gotham" w:eastAsia="Times New Roman" w:hAnsi="Gotham" w:cs="Helvetica"/>
          <w:b/>
          <w:bCs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t>questionnaire de santé</w:t>
      </w:r>
      <w:r w:rsidRPr="000D018A">
        <w:rPr>
          <w:rFonts w:ascii="Gotham" w:eastAsia="Times New Roman" w:hAnsi="Gotham" w:cs="Helvetica"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t xml:space="preserve"> </w:t>
      </w:r>
      <w:r w:rsidRPr="000D018A">
        <w:rPr>
          <w:rFonts w:ascii="Gotham" w:eastAsia="Times New Roman" w:hAnsi="Gotham" w:cs="Helvetica"/>
          <w:b/>
          <w:bCs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t>spécifique aux mineurs</w:t>
      </w:r>
      <w:r w:rsidR="00000000">
        <w:rPr>
          <w:rFonts w:ascii="Gotham" w:eastAsia="Times New Roman" w:hAnsi="Gotham" w:cs="Helvetica"/>
          <w:b/>
          <w:bCs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fldChar w:fldCharType="end"/>
      </w: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> a donné lieu à une réponse négative.</w:t>
      </w:r>
    </w:p>
    <w:p w14:paraId="77171384" w14:textId="2AF666D2" w:rsidR="000D018A" w:rsidRPr="000D018A" w:rsidRDefault="000D018A" w:rsidP="000D018A">
      <w:pPr>
        <w:shd w:val="clear" w:color="auto" w:fill="FFFFFF"/>
        <w:spacing w:before="150" w:after="150" w:line="510" w:lineRule="atLeast"/>
        <w:jc w:val="both"/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</w:pP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>Dans l’hypothèse où une des rubriques du questionnaire donnerait lieu à une réponse positive, un </w:t>
      </w:r>
      <w:r w:rsidR="00000000">
        <w:fldChar w:fldCharType="begin"/>
      </w:r>
      <w:r w:rsidR="00000000" w:rsidRPr="009541C9">
        <w:rPr>
          <w:lang w:val="fr-FR"/>
        </w:rPr>
        <w:instrText>HYPERLINK "https://www.fft.fr/sites/default/files/documents/modele_certificat_medical_0%20(1).pdf_1.pdf" \t "_blank"</w:instrText>
      </w:r>
      <w:r w:rsidR="00000000">
        <w:fldChar w:fldCharType="separate"/>
      </w:r>
      <w:r w:rsidRPr="000D018A">
        <w:rPr>
          <w:rFonts w:ascii="Gotham" w:eastAsia="Times New Roman" w:hAnsi="Gotham" w:cs="Helvetica"/>
          <w:b/>
          <w:bCs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t>certificat médical</w:t>
      </w:r>
      <w:r w:rsidR="00000000">
        <w:rPr>
          <w:rFonts w:ascii="Gotham" w:eastAsia="Times New Roman" w:hAnsi="Gotham" w:cs="Helvetica"/>
          <w:b/>
          <w:bCs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fldChar w:fldCharType="end"/>
      </w: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 xml:space="preserve"> attestant de l’absence de contre-indication de l’une ou plusieurs des disciplines concernées</w:t>
      </w:r>
      <w:r w:rsidRPr="000D018A">
        <w:rPr>
          <w:rFonts w:ascii="Gotham" w:eastAsia="Times New Roman" w:hAnsi="Gotham" w:cs="Helvetica"/>
          <w:b/>
          <w:bCs/>
          <w:color w:val="D25711"/>
          <w:kern w:val="0"/>
          <w:sz w:val="36"/>
          <w:szCs w:val="40"/>
          <w:lang w:val="fr-FR" w:eastAsia="en-GB"/>
          <w14:ligatures w14:val="none"/>
        </w:rPr>
        <w:t> datant de moins de six mois</w:t>
      </w: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> </w:t>
      </w:r>
      <w:proofErr w:type="gramStart"/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>devra</w:t>
      </w:r>
      <w:proofErr w:type="gramEnd"/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 xml:space="preserve"> être produit.</w:t>
      </w:r>
    </w:p>
    <w:p w14:paraId="4B54A6EA" w14:textId="77777777" w:rsidR="000D018A" w:rsidRPr="000D018A" w:rsidRDefault="000D018A" w:rsidP="000D018A">
      <w:pPr>
        <w:shd w:val="clear" w:color="auto" w:fill="FFFFFF"/>
        <w:spacing w:before="150" w:line="510" w:lineRule="atLeast"/>
        <w:jc w:val="both"/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</w:pP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>Vous pouvez </w:t>
      </w:r>
      <w:r w:rsidRPr="000D018A">
        <w:rPr>
          <w:rFonts w:ascii="Gotham" w:eastAsia="Times New Roman" w:hAnsi="Gotham" w:cs="Helvetica"/>
          <w:b/>
          <w:bCs/>
          <w:color w:val="D25711"/>
          <w:kern w:val="0"/>
          <w:sz w:val="36"/>
          <w:szCs w:val="40"/>
          <w:lang w:val="fr-FR" w:eastAsia="en-GB"/>
          <w14:ligatures w14:val="none"/>
        </w:rPr>
        <w:t>charger et transmettre votre certificat médical</w:t>
      </w: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> à votre club ou répondre au </w:t>
      </w:r>
      <w:r w:rsidRPr="000D018A">
        <w:rPr>
          <w:rFonts w:ascii="Gotham" w:eastAsia="Times New Roman" w:hAnsi="Gotham" w:cs="Helvetica"/>
          <w:b/>
          <w:bCs/>
          <w:color w:val="D25711"/>
          <w:kern w:val="0"/>
          <w:sz w:val="36"/>
          <w:szCs w:val="40"/>
          <w:lang w:val="fr-FR" w:eastAsia="en-GB"/>
          <w14:ligatures w14:val="none"/>
        </w:rPr>
        <w:t>questionnaire de santé (accessible une fois connecté à votre compte) </w:t>
      </w: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>directement sur l’application ou le site internet </w:t>
      </w:r>
      <w:proofErr w:type="spellStart"/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eastAsia="en-GB"/>
          <w14:ligatures w14:val="none"/>
        </w:rPr>
        <w:fldChar w:fldCharType="begin"/>
      </w: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instrText xml:space="preserve"> HYPERLINK "https://tenup.fft.fr/" \t "_blank" </w:instrText>
      </w: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eastAsia="en-GB"/>
          <w14:ligatures w14:val="none"/>
        </w:rPr>
      </w: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eastAsia="en-GB"/>
          <w14:ligatures w14:val="none"/>
        </w:rPr>
        <w:fldChar w:fldCharType="separate"/>
      </w:r>
      <w:r w:rsidRPr="000D018A">
        <w:rPr>
          <w:rFonts w:ascii="Gotham" w:eastAsia="Times New Roman" w:hAnsi="Gotham" w:cs="Helvetica"/>
          <w:color w:val="D25711"/>
          <w:kern w:val="0"/>
          <w:sz w:val="36"/>
          <w:szCs w:val="40"/>
          <w:u w:val="single"/>
          <w:lang w:val="fr-FR" w:eastAsia="en-GB"/>
          <w14:ligatures w14:val="none"/>
        </w:rPr>
        <w:t>Ten’Up</w:t>
      </w:r>
      <w:proofErr w:type="spellEnd"/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eastAsia="en-GB"/>
          <w14:ligatures w14:val="none"/>
        </w:rPr>
        <w:fldChar w:fldCharType="end"/>
      </w:r>
      <w:r w:rsidRPr="000D018A">
        <w:rPr>
          <w:rFonts w:ascii="Gotham" w:eastAsia="Times New Roman" w:hAnsi="Gotham" w:cs="Helvetica"/>
          <w:color w:val="505050"/>
          <w:kern w:val="0"/>
          <w:sz w:val="36"/>
          <w:szCs w:val="40"/>
          <w:lang w:val="fr-FR" w:eastAsia="en-GB"/>
          <w14:ligatures w14:val="none"/>
        </w:rPr>
        <w:t>,</w:t>
      </w:r>
    </w:p>
    <w:p w14:paraId="09943182" w14:textId="580261C6" w:rsidR="000D018A" w:rsidRPr="000D018A" w:rsidRDefault="000D018A" w:rsidP="000D01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val="fr-FR" w:eastAsia="en-GB"/>
          <w14:ligatures w14:val="none"/>
        </w:rPr>
      </w:pPr>
      <w:r w:rsidRPr="000D018A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val="fr-FR" w:eastAsia="en-GB"/>
          <w14:ligatures w14:val="none"/>
        </w:rPr>
        <w:t>Extrait de la d</w:t>
      </w:r>
      <w:r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val="fr-FR" w:eastAsia="en-GB"/>
          <w14:ligatures w14:val="none"/>
        </w:rPr>
        <w:t>é</w:t>
      </w:r>
      <w:r w:rsidRPr="000D018A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val="fr-FR" w:eastAsia="en-GB"/>
          <w14:ligatures w14:val="none"/>
        </w:rPr>
        <w:t>cision d</w:t>
      </w:r>
      <w:r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val="fr-FR" w:eastAsia="en-GB"/>
          <w14:ligatures w14:val="none"/>
        </w:rPr>
        <w:t>e la FFT</w:t>
      </w:r>
    </w:p>
    <w:p w14:paraId="153BFB2E" w14:textId="77777777" w:rsidR="000D018A" w:rsidRPr="000D018A" w:rsidRDefault="000D018A" w:rsidP="000D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7AB7"/>
          <w:kern w:val="0"/>
          <w:sz w:val="36"/>
          <w:szCs w:val="36"/>
          <w:lang w:val="fr-FR" w:eastAsia="en-GB"/>
          <w14:ligatures w14:val="none"/>
        </w:rPr>
      </w:pPr>
      <w:r w:rsidRPr="000D018A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en-GB"/>
          <w14:ligatures w14:val="none"/>
        </w:rPr>
        <w:fldChar w:fldCharType="begin"/>
      </w:r>
      <w:r w:rsidRPr="000D018A">
        <w:rPr>
          <w:rFonts w:ascii="Helvetica" w:eastAsia="Times New Roman" w:hAnsi="Helvetica" w:cs="Helvetica"/>
          <w:color w:val="333333"/>
          <w:kern w:val="0"/>
          <w:sz w:val="28"/>
          <w:szCs w:val="28"/>
          <w:lang w:val="fr-FR" w:eastAsia="en-GB"/>
          <w14:ligatures w14:val="none"/>
        </w:rPr>
        <w:instrText xml:space="preserve"> HYPERLINK "https://www.fft.fr/actualites/licences-2024-les-principaux-changements-0" </w:instrText>
      </w:r>
      <w:r w:rsidRPr="000D018A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en-GB"/>
          <w14:ligatures w14:val="none"/>
        </w:rPr>
      </w:r>
      <w:r w:rsidRPr="000D018A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en-GB"/>
          <w14:ligatures w14:val="none"/>
        </w:rPr>
        <w:fldChar w:fldCharType="separate"/>
      </w:r>
    </w:p>
    <w:p w14:paraId="391FDAF8" w14:textId="4C99B755" w:rsidR="000D018A" w:rsidRPr="000D018A" w:rsidRDefault="000D018A" w:rsidP="000D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fr-FR" w:eastAsia="en-GB"/>
          <w14:ligatures w14:val="none"/>
        </w:rPr>
      </w:pPr>
    </w:p>
    <w:p w14:paraId="16202BF8" w14:textId="77777777" w:rsidR="000D018A" w:rsidRPr="000D018A" w:rsidRDefault="000D018A" w:rsidP="000D01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8"/>
          <w:szCs w:val="28"/>
          <w:lang w:val="fr-FR" w:eastAsia="en-GB"/>
          <w14:ligatures w14:val="none"/>
        </w:rPr>
      </w:pPr>
      <w:r w:rsidRPr="000D018A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en-GB"/>
          <w14:ligatures w14:val="none"/>
        </w:rPr>
        <w:fldChar w:fldCharType="end"/>
      </w:r>
    </w:p>
    <w:p w14:paraId="6B4394B2" w14:textId="77777777" w:rsidR="000D018A" w:rsidRPr="000D018A" w:rsidRDefault="000D018A" w:rsidP="000D018A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kern w:val="0"/>
          <w:sz w:val="28"/>
          <w:szCs w:val="28"/>
          <w:lang w:val="fr-FR" w:eastAsia="en-GB"/>
          <w14:ligatures w14:val="none"/>
        </w:rPr>
      </w:pPr>
      <w:r w:rsidRPr="000D018A">
        <w:rPr>
          <w:rFonts w:ascii="Trade Gothic LT Pro" w:eastAsia="Times New Roman" w:hAnsi="Trade Gothic LT Pro" w:cs="Helvetica"/>
          <w:b/>
          <w:bCs/>
          <w:color w:val="949494"/>
          <w:kern w:val="0"/>
          <w:sz w:val="27"/>
          <w:szCs w:val="28"/>
          <w:lang w:val="fr-FR" w:eastAsia="en-GB"/>
          <w14:ligatures w14:val="none"/>
        </w:rPr>
        <w:t>26.06.2023</w:t>
      </w:r>
    </w:p>
    <w:p w14:paraId="6B9C24E3" w14:textId="77777777" w:rsidR="00A66DEC" w:rsidRPr="000D018A" w:rsidRDefault="00A66DEC" w:rsidP="000D018A">
      <w:pPr>
        <w:jc w:val="both"/>
        <w:rPr>
          <w:sz w:val="32"/>
          <w:szCs w:val="32"/>
          <w:lang w:val="fr-FR"/>
        </w:rPr>
      </w:pPr>
    </w:p>
    <w:sectPr w:rsidR="00A66DEC" w:rsidRPr="000D0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8A"/>
    <w:rsid w:val="000D018A"/>
    <w:rsid w:val="009541C9"/>
    <w:rsid w:val="00A6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B6CE"/>
  <w15:chartTrackingRefBased/>
  <w15:docId w15:val="{E7B0DADE-90AE-4F51-B5DB-5161E7C0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88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70764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922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8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3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3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EEEEE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firmi</dc:creator>
  <cp:keywords/>
  <dc:description/>
  <cp:lastModifiedBy>firmi</cp:lastModifiedBy>
  <cp:revision>3</cp:revision>
  <dcterms:created xsi:type="dcterms:W3CDTF">2023-09-14T00:41:00Z</dcterms:created>
  <dcterms:modified xsi:type="dcterms:W3CDTF">2023-09-17T00:25:00Z</dcterms:modified>
</cp:coreProperties>
</file>